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6BE3" w:rsidRDefault="00F06BE3" w:rsidP="002C3014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Проектирование</w:t>
      </w:r>
    </w:p>
    <w:p w:rsidR="00F06BE3" w:rsidRPr="00F06BE3" w:rsidRDefault="00F06BE3" w:rsidP="002C3014">
      <w:pPr>
        <w:rPr>
          <w:rFonts w:ascii="Times New Roman" w:hAnsi="Times New Roman" w:cs="Times New Roman"/>
          <w:b/>
          <w:sz w:val="32"/>
          <w:szCs w:val="32"/>
        </w:rPr>
      </w:pPr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C3014" w:rsidRPr="00F06BE3">
        <w:rPr>
          <w:rFonts w:ascii="Times New Roman" w:hAnsi="Times New Roman" w:cs="Times New Roman"/>
          <w:sz w:val="24"/>
          <w:szCs w:val="24"/>
        </w:rPr>
        <w:t>Схемы планировочной организации земельного участка</w:t>
      </w:r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C3014" w:rsidRPr="00F06BE3">
        <w:rPr>
          <w:rFonts w:ascii="Times New Roman" w:hAnsi="Times New Roman" w:cs="Times New Roman"/>
          <w:sz w:val="24"/>
          <w:szCs w:val="24"/>
        </w:rPr>
        <w:t>Проектирование зданий и сооружений. Работы по подготовке генерального плана земельного участка</w:t>
      </w:r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C3014" w:rsidRPr="00F06BE3">
        <w:rPr>
          <w:rFonts w:ascii="Times New Roman" w:hAnsi="Times New Roman" w:cs="Times New Roman"/>
          <w:sz w:val="24"/>
          <w:szCs w:val="24"/>
        </w:rPr>
        <w:t>Проектирование зданий и сооружений. Работы по подготовке схемы планировочной организации трассы линейного объекта</w:t>
      </w:r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C3014" w:rsidRPr="00F06BE3">
        <w:rPr>
          <w:rFonts w:ascii="Times New Roman" w:hAnsi="Times New Roman" w:cs="Times New Roman"/>
          <w:sz w:val="24"/>
          <w:szCs w:val="24"/>
        </w:rPr>
        <w:t xml:space="preserve">Проектирование зданий и сооружений. Работы по подготовке </w:t>
      </w:r>
      <w:proofErr w:type="gramStart"/>
      <w:r w:rsidR="002C3014" w:rsidRPr="00F06BE3">
        <w:rPr>
          <w:rFonts w:ascii="Times New Roman" w:hAnsi="Times New Roman" w:cs="Times New Roman"/>
          <w:sz w:val="24"/>
          <w:szCs w:val="24"/>
        </w:rPr>
        <w:t>схемы планировочной организации полосы отвода линейного сооружения</w:t>
      </w:r>
      <w:proofErr w:type="gramEnd"/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C3014" w:rsidRPr="00F06BE3">
        <w:rPr>
          <w:rFonts w:ascii="Times New Roman" w:hAnsi="Times New Roman" w:cs="Times New Roman"/>
          <w:sz w:val="24"/>
          <w:szCs w:val="24"/>
        </w:rPr>
        <w:t>Деятельность по проектированию зданий и сооружений. Объемно-планировочные решения</w:t>
      </w:r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C3014" w:rsidRPr="00F06BE3">
        <w:rPr>
          <w:rFonts w:ascii="Times New Roman" w:hAnsi="Times New Roman" w:cs="Times New Roman"/>
          <w:sz w:val="24"/>
          <w:szCs w:val="24"/>
        </w:rPr>
        <w:t>Деятельность по проектированию зданий и сооружений. Конструктивные решения</w:t>
      </w:r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C3014" w:rsidRPr="00F06BE3">
        <w:rPr>
          <w:rFonts w:ascii="Times New Roman" w:hAnsi="Times New Roman" w:cs="Times New Roman"/>
          <w:sz w:val="24"/>
          <w:szCs w:val="24"/>
        </w:rPr>
        <w:t>Внутренние инженерные системы отопления, вентиляции, теплогазоснабжения, водоснабжения и водоотведения</w:t>
      </w:r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C3014" w:rsidRPr="00F06BE3">
        <w:rPr>
          <w:rFonts w:ascii="Times New Roman" w:hAnsi="Times New Roman" w:cs="Times New Roman"/>
          <w:sz w:val="24"/>
          <w:szCs w:val="24"/>
        </w:rPr>
        <w:t xml:space="preserve">Проектирование зданий и сооружений. Внутренние инженерные системы отопления, вентиляции, кондиционирования, </w:t>
      </w:r>
      <w:proofErr w:type="spellStart"/>
      <w:r w:rsidR="002C3014" w:rsidRPr="00F06BE3">
        <w:rPr>
          <w:rFonts w:ascii="Times New Roman" w:hAnsi="Times New Roman" w:cs="Times New Roman"/>
          <w:sz w:val="24"/>
          <w:szCs w:val="24"/>
        </w:rPr>
        <w:t>противодымной</w:t>
      </w:r>
      <w:proofErr w:type="spellEnd"/>
      <w:r w:rsidR="002C3014" w:rsidRPr="00F06BE3">
        <w:rPr>
          <w:rFonts w:ascii="Times New Roman" w:hAnsi="Times New Roman" w:cs="Times New Roman"/>
          <w:sz w:val="24"/>
          <w:szCs w:val="24"/>
        </w:rPr>
        <w:t xml:space="preserve"> вентиляции, теплоснабжения и холодоснабжения</w:t>
      </w:r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C3014" w:rsidRPr="00F06BE3">
        <w:rPr>
          <w:rFonts w:ascii="Times New Roman" w:hAnsi="Times New Roman" w:cs="Times New Roman"/>
          <w:sz w:val="24"/>
          <w:szCs w:val="24"/>
        </w:rPr>
        <w:t>Проектирование зданий и сооружений. Работы по подготовке проектов внутренних инженерных систем водоснабжения и канализации</w:t>
      </w:r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C3014" w:rsidRPr="00F06BE3">
        <w:rPr>
          <w:rFonts w:ascii="Times New Roman" w:hAnsi="Times New Roman" w:cs="Times New Roman"/>
          <w:sz w:val="24"/>
          <w:szCs w:val="24"/>
        </w:rPr>
        <w:t>Проектирование зданий и сооружений. Работы по подготовке проектов внутренних систем газоснабжения</w:t>
      </w:r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C3014" w:rsidRPr="00F06BE3">
        <w:rPr>
          <w:rFonts w:ascii="Times New Roman" w:hAnsi="Times New Roman" w:cs="Times New Roman"/>
          <w:sz w:val="24"/>
          <w:szCs w:val="24"/>
        </w:rPr>
        <w:t>Внутренние системы и сети электроснабжения, слаботочные системы, диспетчеризация, автоматизация, управление инженерными системами</w:t>
      </w:r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C3014" w:rsidRPr="00F06BE3">
        <w:rPr>
          <w:rFonts w:ascii="Times New Roman" w:hAnsi="Times New Roman" w:cs="Times New Roman"/>
          <w:sz w:val="24"/>
          <w:szCs w:val="24"/>
        </w:rPr>
        <w:t>Проектирование зданий и сооружений. Работы по подготовке проектов внутренних инженерных систем электроснабжения</w:t>
      </w:r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C3014" w:rsidRPr="00F06BE3">
        <w:rPr>
          <w:rFonts w:ascii="Times New Roman" w:hAnsi="Times New Roman" w:cs="Times New Roman"/>
          <w:sz w:val="24"/>
          <w:szCs w:val="24"/>
        </w:rPr>
        <w:t>Проектирование зданий и сооружений. Работы по подготовке проектов внутренних слаботочных систем</w:t>
      </w:r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C3014" w:rsidRPr="00F06BE3">
        <w:rPr>
          <w:rFonts w:ascii="Times New Roman" w:hAnsi="Times New Roman" w:cs="Times New Roman"/>
          <w:sz w:val="24"/>
          <w:szCs w:val="24"/>
        </w:rPr>
        <w:t>Проектирование зданий и сооружений. Работы по подготовке проектов внутренних систем диспетчеризации, автоматизации и управления инженерными системами</w:t>
      </w:r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C3014" w:rsidRPr="00F06BE3">
        <w:rPr>
          <w:rFonts w:ascii="Times New Roman" w:hAnsi="Times New Roman" w:cs="Times New Roman"/>
          <w:sz w:val="24"/>
          <w:szCs w:val="24"/>
        </w:rPr>
        <w:t>Наружные инженерные системы отопления, вентиляции, теплогазоснабжения, водоснабжения и водоотведения</w:t>
      </w:r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C3014" w:rsidRPr="00F06BE3">
        <w:rPr>
          <w:rFonts w:ascii="Times New Roman" w:hAnsi="Times New Roman" w:cs="Times New Roman"/>
          <w:sz w:val="24"/>
          <w:szCs w:val="24"/>
        </w:rPr>
        <w:t>Проектирование зданий и сооружений. Работы по подготовке проектов наружных сетей теплоснабжения и их сооружений</w:t>
      </w:r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2C3014" w:rsidRPr="00F06BE3">
        <w:rPr>
          <w:rFonts w:ascii="Times New Roman" w:hAnsi="Times New Roman" w:cs="Times New Roman"/>
          <w:sz w:val="24"/>
          <w:szCs w:val="24"/>
        </w:rPr>
        <w:t>Проектирование зданий и сооружений. Работы по подготовке проектов наружных сетей водоснабжения и канализации и их сооружений</w:t>
      </w:r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C3014" w:rsidRPr="00F06BE3">
        <w:rPr>
          <w:rFonts w:ascii="Times New Roman" w:hAnsi="Times New Roman" w:cs="Times New Roman"/>
          <w:sz w:val="24"/>
          <w:szCs w:val="24"/>
        </w:rPr>
        <w:t>Проектирование зданий и сооружений. Работы по подготовке проектов наружных сетей газоснабжения и их сооружений</w:t>
      </w:r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C3014" w:rsidRPr="00F06BE3">
        <w:rPr>
          <w:rFonts w:ascii="Times New Roman" w:hAnsi="Times New Roman" w:cs="Times New Roman"/>
          <w:sz w:val="24"/>
          <w:szCs w:val="24"/>
        </w:rPr>
        <w:t>Наружные системы и сети электроснабжения, слаботочные системы, диспетчеризация, автоматизация, управление инженерными системами</w:t>
      </w:r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C3014" w:rsidRPr="00F06BE3">
        <w:rPr>
          <w:rFonts w:ascii="Times New Roman" w:hAnsi="Times New Roman" w:cs="Times New Roman"/>
          <w:sz w:val="24"/>
          <w:szCs w:val="24"/>
        </w:rPr>
        <w:t>Проектирование зданий и сооружений. Работы по подготовке проектов наружных сетей электроснабжения до 35 кВ включительно и их сооружений</w:t>
      </w:r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C3014" w:rsidRPr="00F06BE3">
        <w:rPr>
          <w:rFonts w:ascii="Times New Roman" w:hAnsi="Times New Roman" w:cs="Times New Roman"/>
          <w:sz w:val="24"/>
          <w:szCs w:val="24"/>
        </w:rPr>
        <w:t>Проектирование зданий и сооружений. Работы по подготовке проектов наружных сетей электроснабжения не более 110 кВ включительно и их сооружений</w:t>
      </w:r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C3014" w:rsidRPr="00F06BE3">
        <w:rPr>
          <w:rFonts w:ascii="Times New Roman" w:hAnsi="Times New Roman" w:cs="Times New Roman"/>
          <w:sz w:val="24"/>
          <w:szCs w:val="24"/>
        </w:rPr>
        <w:t>Проектирование зданий и сооружений. Работы по подготовке проектов наружных сетей электроснабжения 110 кВ и более и их сооружений</w:t>
      </w:r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C3014" w:rsidRPr="00F06BE3">
        <w:rPr>
          <w:rFonts w:ascii="Times New Roman" w:hAnsi="Times New Roman" w:cs="Times New Roman"/>
          <w:sz w:val="24"/>
          <w:szCs w:val="24"/>
        </w:rPr>
        <w:t>Проектирование зданий и сооружений. Работы по подготовке проектов наружных сетей слаботочных систем</w:t>
      </w:r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C3014" w:rsidRPr="00F06BE3">
        <w:rPr>
          <w:rFonts w:ascii="Times New Roman" w:hAnsi="Times New Roman" w:cs="Times New Roman"/>
          <w:sz w:val="24"/>
          <w:szCs w:val="24"/>
        </w:rPr>
        <w:t>Деятельность по проектированию зданий и сооружений. Технологические решения</w:t>
      </w:r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C3014" w:rsidRPr="00F06BE3">
        <w:rPr>
          <w:rFonts w:ascii="Times New Roman" w:hAnsi="Times New Roman" w:cs="Times New Roman"/>
          <w:sz w:val="24"/>
          <w:szCs w:val="24"/>
        </w:rPr>
        <w:t>Технологические решения жилых зданий и их комплексов</w:t>
      </w:r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C3014" w:rsidRPr="00F06BE3">
        <w:rPr>
          <w:rFonts w:ascii="Times New Roman" w:hAnsi="Times New Roman" w:cs="Times New Roman"/>
          <w:sz w:val="24"/>
          <w:szCs w:val="24"/>
        </w:rPr>
        <w:t>Технологические решения общественных зданий и сооружений и их комплексов</w:t>
      </w:r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C3014" w:rsidRPr="00F06BE3">
        <w:rPr>
          <w:rFonts w:ascii="Times New Roman" w:hAnsi="Times New Roman" w:cs="Times New Roman"/>
          <w:sz w:val="24"/>
          <w:szCs w:val="24"/>
        </w:rPr>
        <w:t>Технологические решения производственных зданий и сооружений и их комплексов</w:t>
      </w:r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C3014" w:rsidRPr="00F06BE3">
        <w:rPr>
          <w:rFonts w:ascii="Times New Roman" w:hAnsi="Times New Roman" w:cs="Times New Roman"/>
          <w:sz w:val="24"/>
          <w:szCs w:val="24"/>
        </w:rPr>
        <w:t>Технологические решения объектов транспортного назначения и их комплексов</w:t>
      </w:r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C3014" w:rsidRPr="00F06BE3">
        <w:rPr>
          <w:rFonts w:ascii="Times New Roman" w:hAnsi="Times New Roman" w:cs="Times New Roman"/>
          <w:sz w:val="24"/>
          <w:szCs w:val="24"/>
        </w:rPr>
        <w:t>Проектирование зданий и сооружений. Технологические решения гидротехнических сооружений и их комплексов</w:t>
      </w:r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C3014" w:rsidRPr="00F06BE3">
        <w:rPr>
          <w:rFonts w:ascii="Times New Roman" w:hAnsi="Times New Roman" w:cs="Times New Roman"/>
          <w:sz w:val="24"/>
          <w:szCs w:val="24"/>
        </w:rPr>
        <w:t>Технологические решения объектов сельскохозяйственного назначения и их комплексов</w:t>
      </w:r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C3014" w:rsidRPr="00F06BE3">
        <w:rPr>
          <w:rFonts w:ascii="Times New Roman" w:hAnsi="Times New Roman" w:cs="Times New Roman"/>
          <w:sz w:val="24"/>
          <w:szCs w:val="24"/>
        </w:rPr>
        <w:t>Проектирование зданий и сооружений. Технологические решения объектов специального назначения и их комплексов</w:t>
      </w:r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C3014" w:rsidRPr="00F06BE3">
        <w:rPr>
          <w:rFonts w:ascii="Times New Roman" w:hAnsi="Times New Roman" w:cs="Times New Roman"/>
          <w:sz w:val="24"/>
          <w:szCs w:val="24"/>
        </w:rPr>
        <w:t>Проектирование зданий и сооружений. Технологические решения объектов нефтегазового назначения и их комплексов</w:t>
      </w:r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C3014" w:rsidRPr="00F06BE3">
        <w:rPr>
          <w:rFonts w:ascii="Times New Roman" w:hAnsi="Times New Roman" w:cs="Times New Roman"/>
          <w:sz w:val="24"/>
          <w:szCs w:val="24"/>
        </w:rPr>
        <w:t>Технологические решения объектов сбора, обработки, хранения, переработки и утилизации отходов и их комплексов</w:t>
      </w:r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C3014" w:rsidRPr="00F06BE3">
        <w:rPr>
          <w:rFonts w:ascii="Times New Roman" w:hAnsi="Times New Roman" w:cs="Times New Roman"/>
          <w:sz w:val="24"/>
          <w:szCs w:val="24"/>
        </w:rPr>
        <w:t>Проектирование зданий и сооружений. Технологические решения объектов сбора, обработки, хранения, переработки и утилизации отходов и их комплексов</w:t>
      </w:r>
    </w:p>
    <w:p w:rsidR="002C3014" w:rsidRPr="00F06BE3" w:rsidRDefault="002C3014" w:rsidP="002C3014">
      <w:pPr>
        <w:rPr>
          <w:rFonts w:ascii="Times New Roman" w:hAnsi="Times New Roman" w:cs="Times New Roman"/>
          <w:sz w:val="24"/>
          <w:szCs w:val="24"/>
        </w:rPr>
      </w:pPr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C3014" w:rsidRPr="00F06BE3">
        <w:rPr>
          <w:rFonts w:ascii="Times New Roman" w:hAnsi="Times New Roman" w:cs="Times New Roman"/>
          <w:sz w:val="24"/>
          <w:szCs w:val="24"/>
        </w:rPr>
        <w:t>Проектирование зданий и сооружений.  Технологические решения объектов атомной энергетики и промышленности и их комплексов</w:t>
      </w:r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2C3014" w:rsidRPr="00F06BE3">
        <w:rPr>
          <w:rFonts w:ascii="Times New Roman" w:hAnsi="Times New Roman" w:cs="Times New Roman"/>
          <w:sz w:val="24"/>
          <w:szCs w:val="24"/>
        </w:rPr>
        <w:t>Технологические решения объектов очистных сооружений и их комплексов</w:t>
      </w:r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C3014" w:rsidRPr="00F06BE3">
        <w:rPr>
          <w:rFonts w:ascii="Times New Roman" w:hAnsi="Times New Roman" w:cs="Times New Roman"/>
          <w:sz w:val="24"/>
          <w:szCs w:val="24"/>
        </w:rPr>
        <w:t>Проектирование зданий и сооружений. Технологические решения объектов военной инфраструктуры и их комплексов</w:t>
      </w:r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C3014" w:rsidRPr="00F06BE3">
        <w:rPr>
          <w:rFonts w:ascii="Times New Roman" w:hAnsi="Times New Roman" w:cs="Times New Roman"/>
          <w:sz w:val="24"/>
          <w:szCs w:val="24"/>
        </w:rPr>
        <w:t>Инженерно-технические мероприятия по гражданской обороне, предупреждению чрезвычайных ситуаций природного и техногенного характера</w:t>
      </w:r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C3014" w:rsidRPr="00F06BE3">
        <w:rPr>
          <w:rFonts w:ascii="Times New Roman" w:hAnsi="Times New Roman" w:cs="Times New Roman"/>
          <w:sz w:val="24"/>
          <w:szCs w:val="24"/>
        </w:rPr>
        <w:t>Проектирование зданий и сооружений. Работы по разработке специальных разделов проектной документации: Инженерно- технические мероприятия по гражданской обороне</w:t>
      </w:r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C3014" w:rsidRPr="00F06BE3">
        <w:rPr>
          <w:rFonts w:ascii="Times New Roman" w:hAnsi="Times New Roman" w:cs="Times New Roman"/>
          <w:sz w:val="24"/>
          <w:szCs w:val="24"/>
        </w:rPr>
        <w:t>Проектирование зданий и сооружений. Работы по разработке специальных разделов проектной документации: Инженерно- технические мероприятия по предупреждению чрезвычайных ситуаций природного и техногенного характера</w:t>
      </w:r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C3014" w:rsidRPr="00F06BE3">
        <w:rPr>
          <w:rFonts w:ascii="Times New Roman" w:hAnsi="Times New Roman" w:cs="Times New Roman"/>
          <w:sz w:val="24"/>
          <w:szCs w:val="24"/>
        </w:rPr>
        <w:t>Декларация промышленной безопасности опасных производственных объектов</w:t>
      </w:r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C3014" w:rsidRPr="00F06BE3">
        <w:rPr>
          <w:rFonts w:ascii="Times New Roman" w:hAnsi="Times New Roman" w:cs="Times New Roman"/>
          <w:sz w:val="24"/>
          <w:szCs w:val="24"/>
        </w:rPr>
        <w:t xml:space="preserve">Декларация безопасности гидротехнических сооружений </w:t>
      </w:r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C3014" w:rsidRPr="00F06BE3">
        <w:rPr>
          <w:rFonts w:ascii="Times New Roman" w:hAnsi="Times New Roman" w:cs="Times New Roman"/>
          <w:sz w:val="24"/>
          <w:szCs w:val="24"/>
        </w:rPr>
        <w:t>Обоснование радиационной и ядерной защиты</w:t>
      </w:r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C3014" w:rsidRPr="00F06BE3">
        <w:rPr>
          <w:rFonts w:ascii="Times New Roman" w:hAnsi="Times New Roman" w:cs="Times New Roman"/>
          <w:sz w:val="24"/>
          <w:szCs w:val="24"/>
        </w:rPr>
        <w:t>Проекты организации строительства, сноса и демонтажа зданий и сооружений, продления срока эксплуатации и консервации</w:t>
      </w:r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C3014" w:rsidRPr="00F06BE3">
        <w:rPr>
          <w:rFonts w:ascii="Times New Roman" w:hAnsi="Times New Roman" w:cs="Times New Roman"/>
          <w:sz w:val="24"/>
          <w:szCs w:val="24"/>
        </w:rPr>
        <w:t>Проекты мероприятий по охране окружающей среды</w:t>
      </w:r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C3014" w:rsidRPr="00F06BE3">
        <w:rPr>
          <w:rFonts w:ascii="Times New Roman" w:hAnsi="Times New Roman" w:cs="Times New Roman"/>
          <w:sz w:val="24"/>
          <w:szCs w:val="24"/>
        </w:rPr>
        <w:t>Проекты мероприятий по обеспечению пожарной безопасности</w:t>
      </w:r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C3014" w:rsidRPr="00F06BE3">
        <w:rPr>
          <w:rFonts w:ascii="Times New Roman" w:hAnsi="Times New Roman" w:cs="Times New Roman"/>
          <w:sz w:val="24"/>
          <w:szCs w:val="24"/>
        </w:rPr>
        <w:t>Проектирование особо опасных, технически сложных и уникальных объектов капитального строительства</w:t>
      </w:r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C3014" w:rsidRPr="00F06BE3">
        <w:rPr>
          <w:rFonts w:ascii="Times New Roman" w:hAnsi="Times New Roman" w:cs="Times New Roman"/>
          <w:sz w:val="24"/>
          <w:szCs w:val="24"/>
        </w:rPr>
        <w:t>Обследование строительных конструкций зданий и сооружений</w:t>
      </w:r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C3014" w:rsidRPr="00F06BE3">
        <w:rPr>
          <w:rFonts w:ascii="Times New Roman" w:hAnsi="Times New Roman" w:cs="Times New Roman"/>
          <w:sz w:val="24"/>
          <w:szCs w:val="24"/>
        </w:rPr>
        <w:t>Организация подготовки проектной документации генеральным проектировщиком</w:t>
      </w:r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C3014" w:rsidRPr="00F06BE3">
        <w:rPr>
          <w:rFonts w:ascii="Times New Roman" w:hAnsi="Times New Roman" w:cs="Times New Roman"/>
          <w:sz w:val="24"/>
          <w:szCs w:val="24"/>
        </w:rPr>
        <w:t xml:space="preserve">Проекты мероприятий по обеспечению доступа </w:t>
      </w:r>
      <w:proofErr w:type="spellStart"/>
      <w:r w:rsidR="002C3014" w:rsidRPr="00F06BE3">
        <w:rPr>
          <w:rFonts w:ascii="Times New Roman" w:hAnsi="Times New Roman" w:cs="Times New Roman"/>
          <w:sz w:val="24"/>
          <w:szCs w:val="24"/>
        </w:rPr>
        <w:t>маломобильных</w:t>
      </w:r>
      <w:proofErr w:type="spellEnd"/>
      <w:r w:rsidR="002C3014" w:rsidRPr="00F06BE3">
        <w:rPr>
          <w:rFonts w:ascii="Times New Roman" w:hAnsi="Times New Roman" w:cs="Times New Roman"/>
          <w:sz w:val="24"/>
          <w:szCs w:val="24"/>
        </w:rPr>
        <w:t xml:space="preserve"> групп населения</w:t>
      </w:r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C3014" w:rsidRPr="00F06BE3">
        <w:rPr>
          <w:rFonts w:ascii="Times New Roman" w:hAnsi="Times New Roman" w:cs="Times New Roman"/>
          <w:sz w:val="24"/>
          <w:szCs w:val="24"/>
        </w:rPr>
        <w:t>Деятельность по проектированию зданий и сооружений</w:t>
      </w:r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C3014" w:rsidRPr="00F06BE3">
        <w:rPr>
          <w:rFonts w:ascii="Times New Roman" w:hAnsi="Times New Roman" w:cs="Times New Roman"/>
          <w:sz w:val="24"/>
          <w:szCs w:val="24"/>
        </w:rPr>
        <w:t xml:space="preserve">Деятельность </w:t>
      </w:r>
      <w:proofErr w:type="spellStart"/>
      <w:r w:rsidR="002C3014" w:rsidRPr="00F06BE3">
        <w:rPr>
          <w:rFonts w:ascii="Times New Roman" w:hAnsi="Times New Roman" w:cs="Times New Roman"/>
          <w:sz w:val="24"/>
          <w:szCs w:val="24"/>
        </w:rPr>
        <w:t>генпроектировщика</w:t>
      </w:r>
      <w:proofErr w:type="spellEnd"/>
      <w:r w:rsidR="002C3014" w:rsidRPr="00F06BE3">
        <w:rPr>
          <w:rFonts w:ascii="Times New Roman" w:hAnsi="Times New Roman" w:cs="Times New Roman"/>
          <w:sz w:val="24"/>
          <w:szCs w:val="24"/>
        </w:rPr>
        <w:t xml:space="preserve"> в условиях саморегулирования</w:t>
      </w:r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C3014" w:rsidRPr="00F06BE3">
        <w:rPr>
          <w:rFonts w:ascii="Times New Roman" w:hAnsi="Times New Roman" w:cs="Times New Roman"/>
          <w:sz w:val="24"/>
          <w:szCs w:val="24"/>
        </w:rPr>
        <w:t>Обеспечение безопасности зданий и сооружений при выполнении проектных работ</w:t>
      </w:r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C3014" w:rsidRPr="00F06BE3">
        <w:rPr>
          <w:rFonts w:ascii="Times New Roman" w:hAnsi="Times New Roman" w:cs="Times New Roman"/>
          <w:sz w:val="24"/>
          <w:szCs w:val="24"/>
        </w:rPr>
        <w:t>Обеспечение безопасности зданий и сооружений при выполнении проектных и строительных работ</w:t>
      </w:r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C3014" w:rsidRPr="00F06BE3">
        <w:rPr>
          <w:rFonts w:ascii="Times New Roman" w:hAnsi="Times New Roman" w:cs="Times New Roman"/>
          <w:sz w:val="24"/>
          <w:szCs w:val="24"/>
        </w:rPr>
        <w:t>Деятельность по проектированию зданий и сооружений 1 и 2 уровней ответственности</w:t>
      </w:r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C3014" w:rsidRPr="00F06BE3">
        <w:rPr>
          <w:rFonts w:ascii="Times New Roman" w:hAnsi="Times New Roman" w:cs="Times New Roman"/>
          <w:sz w:val="24"/>
          <w:szCs w:val="24"/>
        </w:rPr>
        <w:t xml:space="preserve">Деятельность </w:t>
      </w:r>
      <w:proofErr w:type="spellStart"/>
      <w:r w:rsidR="002C3014" w:rsidRPr="00F06BE3">
        <w:rPr>
          <w:rFonts w:ascii="Times New Roman" w:hAnsi="Times New Roman" w:cs="Times New Roman"/>
          <w:sz w:val="24"/>
          <w:szCs w:val="24"/>
        </w:rPr>
        <w:t>генпроектировщика</w:t>
      </w:r>
      <w:proofErr w:type="spellEnd"/>
      <w:r w:rsidR="002C3014" w:rsidRPr="00F06BE3">
        <w:rPr>
          <w:rFonts w:ascii="Times New Roman" w:hAnsi="Times New Roman" w:cs="Times New Roman"/>
          <w:sz w:val="24"/>
          <w:szCs w:val="24"/>
        </w:rPr>
        <w:t xml:space="preserve"> в условиях саморегулирования</w:t>
      </w:r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C3014" w:rsidRPr="00F06BE3">
        <w:rPr>
          <w:rFonts w:ascii="Times New Roman" w:hAnsi="Times New Roman" w:cs="Times New Roman"/>
          <w:sz w:val="24"/>
          <w:szCs w:val="24"/>
        </w:rPr>
        <w:t>Деятельность по проектированию зданий и сооружений. Архитектурные решения</w:t>
      </w:r>
    </w:p>
    <w:p w:rsidR="002C3014" w:rsidRPr="00F06BE3" w:rsidRDefault="00F06BE3" w:rsidP="002C3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="002C3014" w:rsidRPr="00F06BE3">
        <w:rPr>
          <w:rFonts w:ascii="Times New Roman" w:hAnsi="Times New Roman" w:cs="Times New Roman"/>
          <w:sz w:val="24"/>
          <w:szCs w:val="24"/>
        </w:rPr>
        <w:t>Предпроектная</w:t>
      </w:r>
      <w:proofErr w:type="spellEnd"/>
      <w:r w:rsidR="002C3014" w:rsidRPr="00F06BE3">
        <w:rPr>
          <w:rFonts w:ascii="Times New Roman" w:hAnsi="Times New Roman" w:cs="Times New Roman"/>
          <w:sz w:val="24"/>
          <w:szCs w:val="24"/>
        </w:rPr>
        <w:t xml:space="preserve"> и проектная деятельность. Архитектура и градостроительство</w:t>
      </w:r>
    </w:p>
    <w:sectPr w:rsidR="002C3014" w:rsidRPr="00F06BE3" w:rsidSect="002377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proofState w:spelling="clean" w:grammar="clean"/>
  <w:defaultTabStop w:val="708"/>
  <w:characterSpacingControl w:val="doNotCompress"/>
  <w:compat/>
  <w:rsids>
    <w:rsidRoot w:val="002C3014"/>
    <w:rsid w:val="0001329D"/>
    <w:rsid w:val="00024DEA"/>
    <w:rsid w:val="00055AA7"/>
    <w:rsid w:val="000A6DD9"/>
    <w:rsid w:val="000D6C51"/>
    <w:rsid w:val="001B7B69"/>
    <w:rsid w:val="001D09C0"/>
    <w:rsid w:val="002377D5"/>
    <w:rsid w:val="002A71F2"/>
    <w:rsid w:val="002C3014"/>
    <w:rsid w:val="003D0AC5"/>
    <w:rsid w:val="003F2564"/>
    <w:rsid w:val="004C1961"/>
    <w:rsid w:val="005179A8"/>
    <w:rsid w:val="0059604F"/>
    <w:rsid w:val="00625177"/>
    <w:rsid w:val="006D07B4"/>
    <w:rsid w:val="00702696"/>
    <w:rsid w:val="00794FC8"/>
    <w:rsid w:val="00842770"/>
    <w:rsid w:val="008B7841"/>
    <w:rsid w:val="00936BB9"/>
    <w:rsid w:val="00977E2E"/>
    <w:rsid w:val="00A67E8B"/>
    <w:rsid w:val="00AC391C"/>
    <w:rsid w:val="00B23623"/>
    <w:rsid w:val="00B44A39"/>
    <w:rsid w:val="00B6747F"/>
    <w:rsid w:val="00B73750"/>
    <w:rsid w:val="00B81424"/>
    <w:rsid w:val="00BE55E4"/>
    <w:rsid w:val="00C3267B"/>
    <w:rsid w:val="00D0770C"/>
    <w:rsid w:val="00D24A1F"/>
    <w:rsid w:val="00E06C55"/>
    <w:rsid w:val="00E53F7C"/>
    <w:rsid w:val="00EB7443"/>
    <w:rsid w:val="00F06BE3"/>
    <w:rsid w:val="00F10D2D"/>
    <w:rsid w:val="00F81B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77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858</Words>
  <Characters>4895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2103</cp:lastModifiedBy>
  <cp:revision>7</cp:revision>
  <dcterms:created xsi:type="dcterms:W3CDTF">2014-07-15T12:49:00Z</dcterms:created>
  <dcterms:modified xsi:type="dcterms:W3CDTF">2016-08-25T09:08:00Z</dcterms:modified>
</cp:coreProperties>
</file>